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E424" w14:textId="77777777" w:rsidR="0038052C" w:rsidRDefault="0038052C" w:rsidP="0038052C">
      <w:pPr>
        <w:keepNext/>
      </w:pPr>
      <w:r>
        <w:rPr>
          <w:noProof/>
        </w:rPr>
        <w:drawing>
          <wp:inline distT="0" distB="0" distL="0" distR="0" wp14:anchorId="5919AAE2" wp14:editId="6BDF13C0">
            <wp:extent cx="8799235" cy="5505450"/>
            <wp:effectExtent l="0" t="0" r="1905" b="0"/>
            <wp:docPr id="1" name="Grafik 1" descr="Tabelle 1. Prinzipien 1,2 und drei, Richtlinien 1-9 und Richtlinien mit dazugehörigen Checkpoints des UDL 1 bis 9 Cast 2020, übersetzte Fassung nach Schlüter et. al. 2016, Seite 275. Die Tabelle hat drei Spalten und vier Zeilen. Die Überschrift der ersten Spalte ist: Biete multiple Möglichkeiten der Förderung von Lernengagement und Lernmotivation. In der Zeile darunter steht: Erstens biete variable Angebote zum Wecken von Lerninteresse. Dann folgt eine Aufzählung: Öffne möglichst viele Wahlmöglichkeiten und räume möglichst viel Autonomie ein. Nächster Punkt: Biete möglichst relevante, positiv bewertete und authentische Aufgaben und Aktivitäten an. Der dritte Punkt ist: Minimiere kognitive Ablenkung und verhindere soziale Bedrohung. In der nächsten Zeile steht: Zweitens gib Gelegenheiten für unterstützte konzentrierte Anstrengung und ausdauerndes Lernen. Es folgt erneut eine Aufzählung: Erhöhe die Sichtbarkeit und Bedeutsamkeit der Lehr- und Lernziele. Variieren das Anforderungsniveau der Aufgaben und die verfügbaren Hilfen und optimiere auf diese Weise das individuelle Anforderungsniveau. Fördere die Kommunikation und die Zusammenarbeit unter den lernenden. Biete formatiere Lernrückmeldung mit Bezug auf die Lernzielerreichung. Nächste Zeile: Drittens biete Möglichkeiten und Hilfen für selbstreguliertes Lernen. Es folgt wieder eine Aufzählung: Entwickle und fördere motivationsförderliche Ergebniserwartungen und Kontrollüberzeugungen. Ermögliche individuelle Bewältigungsfähigkeiten und -strategien. Biete Möglichkeiten zur eigenständigen Lernerfolgsmessung und zur reflexiven Beurteilung des eigenen Lernprozesses. Die zweite Spalte hat den Titel: Zweitens bitte multiple Mitte der Repräsentation von Informationen. Darunter in der Zeile steht: Viertens bitte Wahlmöglichkeiten bei der Perzeption. Darunter ist erneut eine Aufzählung: Biete Möglichkeiten, die Darstellung von Informationen anzupassen. Biete Alternativen zur auditiven Informationsvermittlung an. Biete Alternativen zur visuellen Informationsvermittlung an. Nächste Spalte: Fünftens biete Wahlmöglichkeiten bei der sprachlichen und symbolischen Darstellung von Informationen. Aufzählung: Biete Hilfen zur Klärung von Begriffen und Symbolen. Biete Hilfen zum Erkennen von Syntax und Textaufbau. Biete Hilfen beim Lesen von geschriebenen Texten oder von mathematischen Formeln und Symbolen. Biete Möglichkeiten zur Nutzung von Kenntnissen in anderen Sprachen. Biete Möglichkeiten der nicht sprachlichen Illustration von Schlüsselbegriffen. Nächste Zeile: Sechstens biete Wahlmöglichkeiten beim Verstehen von Informationen. Aufzählung: Biete Wahlmöglichkeiten der Aktivierung oder Erarbeitung von Hintergrundinformationen an. Biete Hilfen zum Hervorheben wichtiger Information, leitender Ideen oder Beziehungen an. Biete Hilfen an, welche systematische Informationsverarbeitung anleiten. Biete Hilfen an, die das Behalten und den Transfer des Gelernten unterstützen. Dritte Spalte: Drittens biete multiple Mittel der Verarbeitung von Informationen und der Darstellung von Lernergebnissen an. Die Zeile darunter: Siebtens ermögliche unterschiedliche motorische Handlungen. Aufzählung: Variiere die Möglichkeiten zur Steuerung von Lernmaterialien. Variiere die Möglichkeiten zur Erstellung von Antworten. Optimiere den Zugang zu Lernhilfen, Lernmedien und technischen Hilfsmittel (angepasste Tastaturen etc.). Zeile darunter: Achtens biete Möglichkeiten im Bereich der Beherrschung instrumenteller und darstellende Fertigkeiten. Aufzählung: Lasse verschiedene Arten der Kommunikation zu (geschriebene oder gesprochene Texte, Zeichnungen, Filme,…). Ermögliche die Nutzung von Hilfen beim Erstellen einer Antwort wie konkrete Materialien und Taschenrechner in Mathematik oder Wörterbücher, Textverarbeitungsprogramme, Spracherkennungssoftware bei der Textproduktion. Biete Hilfen bei instrumentellen Fertigkeiten an, die reduziert werden können (Mentoren, Tutoren, Software). Zeile darunter: Neuntens biete Wahlmöglichkeiten zu Unterstützung der exekutiven Funktionen. Aufzählung: Initiiere und unterstütze geeignete Lernzielsetzungen. Unterstütze geplantes und strategisches Arbeiten. Erleichtere den angeordneten Umgang mit Informationen und Ressourcen. Biete Möglichkeiten zur Selbstevaluation und fördere Kompetenzen durch Hilfe und formatives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Tabelle 1. Prinzipien 1,2 und drei, Richtlinien 1-9 und Richtlinien mit dazugehörigen Checkpoints des UDL 1 bis 9 Cast 2020, übersetzte Fassung nach Schlüter et. al. 2016, Seite 275. Die Tabelle hat drei Spalten und vier Zeilen. Die Überschrift der ersten Spalte ist: Biete multiple Möglichkeiten der Förderung von Lernengagement und Lernmotivation. In der Zeile darunter steht: Erstens biete variable Angebote zum Wecken von Lerninteresse. Dann folgt eine Aufzählung: Öffne möglichst viele Wahlmöglichkeiten und räume möglichst viel Autonomie ein. Nächster Punkt: Biete möglichst relevante, positiv bewertete und authentische Aufgaben und Aktivitäten an. Der dritte Punkt ist: Minimiere kognitive Ablenkung und verhindere soziale Bedrohung. In der nächsten Zeile steht: Zweitens gib Gelegenheiten für unterstützte konzentrierte Anstrengung und ausdauerndes Lernen. Es folgt erneut eine Aufzählung: Erhöhe die Sichtbarkeit und Bedeutsamkeit der Lehr- und Lernziele. Variieren das Anforderungsniveau der Aufgaben und die verfügbaren Hilfen und optimiere auf diese Weise das individuelle Anforderungsniveau. Fördere die Kommunikation und die Zusammenarbeit unter den lernenden. Biete formatiere Lernrückmeldung mit Bezug auf die Lernzielerreichung. Nächste Zeile: Drittens biete Möglichkeiten und Hilfen für selbstreguliertes Lernen. Es folgt wieder eine Aufzählung: Entwickle und fördere motivationsförderliche Ergebniserwartungen und Kontrollüberzeugungen. Ermögliche individuelle Bewältigungsfähigkeiten und -strategien. Biete Möglichkeiten zur eigenständigen Lernerfolgsmessung und zur reflexiven Beurteilung des eigenen Lernprozesses. Die zweite Spalte hat den Titel: Zweitens bitte multiple Mitte der Repräsentation von Informationen. Darunter in der Zeile steht: Viertens bitte Wahlmöglichkeiten bei der Perzeption. Darunter ist erneut eine Aufzählung: Biete Möglichkeiten, die Darstellung von Informationen anzupassen. Biete Alternativen zur auditiven Informationsvermittlung an. Biete Alternativen zur visuellen Informationsvermittlung an. Nächste Spalte: Fünftens biete Wahlmöglichkeiten bei der sprachlichen und symbolischen Darstellung von Informationen. Aufzählung: Biete Hilfen zur Klärung von Begriffen und Symbolen. Biete Hilfen zum Erkennen von Syntax und Textaufbau. Biete Hilfen beim Lesen von geschriebenen Texten oder von mathematischen Formeln und Symbolen. Biete Möglichkeiten zur Nutzung von Kenntnissen in anderen Sprachen. Biete Möglichkeiten der nicht sprachlichen Illustration von Schlüsselbegriffen. Nächste Zeile: Sechstens biete Wahlmöglichkeiten beim Verstehen von Informationen. Aufzählung: Biete Wahlmöglichkeiten der Aktivierung oder Erarbeitung von Hintergrundinformationen an. Biete Hilfen zum Hervorheben wichtiger Information, leitender Ideen oder Beziehungen an. Biete Hilfen an, welche systematische Informationsverarbeitung anleiten. Biete Hilfen an, die das Behalten und den Transfer des Gelernten unterstützen. Dritte Spalte: Drittens biete multiple Mittel der Verarbeitung von Informationen und der Darstellung von Lernergebnissen an. Die Zeile darunter: Siebtens ermögliche unterschiedliche motorische Handlungen. Aufzählung: Variiere die Möglichkeiten zur Steuerung von Lernmaterialien. Variiere die Möglichkeiten zur Erstellung von Antworten. Optimiere den Zugang zu Lernhilfen, Lernmedien und technischen Hilfsmittel (angepasste Tastaturen etc.). Zeile darunter: Achtens biete Möglichkeiten im Bereich der Beherrschung instrumenteller und darstellende Fertigkeiten. Aufzählung: Lasse verschiedene Arten der Kommunikation zu (geschriebene oder gesprochene Texte, Zeichnungen, Filme,…). Ermögliche die Nutzung von Hilfen beim Erstellen einer Antwort wie konkrete Materialien und Taschenrechner in Mathematik oder Wörterbücher, Textverarbeitungsprogramme, Spracherkennungssoftware bei der Textproduktion. Biete Hilfen bei instrumentellen Fertigkeiten an, die reduziert werden können (Mentoren, Tutoren, Software). Zeile darunter: Neuntens biete Wahlmöglichkeiten zu Unterstützung der exekutiven Funktionen. Aufzählung: Initiiere und unterstütze geeignete Lernzielsetzungen. Unterstütze geplantes und strategisches Arbeiten. Erleichtere den angeordneten Umgang mit Informationen und Ressourcen. Biete Möglichkeiten zur Selbstevaluation und fördere Kompetenzen durch Hilfe und formatives Feedback."/>
                    <pic:cNvPicPr/>
                  </pic:nvPicPr>
                  <pic:blipFill>
                    <a:blip r:embed="rId4">
                      <a:extLst>
                        <a:ext uri="{28A0092B-C50C-407E-A947-70E740481C1C}">
                          <a14:useLocalDpi xmlns:a14="http://schemas.microsoft.com/office/drawing/2010/main" val="0"/>
                        </a:ext>
                      </a:extLst>
                    </a:blip>
                    <a:stretch>
                      <a:fillRect/>
                    </a:stretch>
                  </pic:blipFill>
                  <pic:spPr>
                    <a:xfrm>
                      <a:off x="0" y="0"/>
                      <a:ext cx="8802028" cy="5507198"/>
                    </a:xfrm>
                    <a:prstGeom prst="rect">
                      <a:avLst/>
                    </a:prstGeom>
                  </pic:spPr>
                </pic:pic>
              </a:graphicData>
            </a:graphic>
          </wp:inline>
        </w:drawing>
      </w:r>
    </w:p>
    <w:p w14:paraId="6F01B9CF" w14:textId="5965C83B" w:rsidR="007A546E" w:rsidRDefault="0038052C" w:rsidP="0038052C">
      <w:pPr>
        <w:pStyle w:val="Beschriftung"/>
      </w:pPr>
      <w:r>
        <w:t xml:space="preserve">Tabelle </w:t>
      </w:r>
      <w:fldSimple w:instr=" SEQ Tabelle \* ARABIC ">
        <w:r>
          <w:rPr>
            <w:noProof/>
          </w:rPr>
          <w:t>1</w:t>
        </w:r>
      </w:fldSimple>
      <w:r>
        <w:t>:</w:t>
      </w:r>
      <w:r w:rsidRPr="00A20509">
        <w:t xml:space="preserve"> Prinzipien (I, II und III), Richtlinien (1 bis 9) und Richtlinien mit dazugehörigen Checkpoints des UDL (1-9) (CAST 2020; übersetzte Fassung nach Schlüter et al. 2016, S. 275)</w:t>
      </w:r>
    </w:p>
    <w:sectPr w:rsidR="007A546E" w:rsidSect="0038052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2C"/>
    <w:rsid w:val="00284A2B"/>
    <w:rsid w:val="0038052C"/>
    <w:rsid w:val="003C07F8"/>
    <w:rsid w:val="00891F8B"/>
    <w:rsid w:val="00927067"/>
    <w:rsid w:val="00AF6EB3"/>
    <w:rsid w:val="00E53C19"/>
    <w:rsid w:val="00E728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CF69"/>
  <w15:chartTrackingRefBased/>
  <w15:docId w15:val="{1CBB6EEB-F03B-4F87-B395-54A48A91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3805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186</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Müller</dc:creator>
  <cp:keywords/>
  <dc:description/>
  <cp:lastModifiedBy>Karin Müller</cp:lastModifiedBy>
  <cp:revision>1</cp:revision>
  <dcterms:created xsi:type="dcterms:W3CDTF">2022-03-22T11:58:00Z</dcterms:created>
  <dcterms:modified xsi:type="dcterms:W3CDTF">2022-03-22T12:02:00Z</dcterms:modified>
</cp:coreProperties>
</file>